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55" w:rsidRDefault="00664F55" w:rsidP="00262282">
      <w:pPr>
        <w:pStyle w:val="ae"/>
        <w:spacing w:before="0" w:beforeAutospacing="0" w:after="0" w:afterAutospacing="0"/>
        <w:jc w:val="center"/>
        <w:rPr>
          <w:b/>
          <w:sz w:val="36"/>
          <w:szCs w:val="36"/>
        </w:rPr>
      </w:pPr>
      <w:r w:rsidRPr="005D6DC8">
        <w:rPr>
          <w:b/>
          <w:sz w:val="36"/>
          <w:szCs w:val="36"/>
        </w:rPr>
        <w:t xml:space="preserve">О </w:t>
      </w:r>
      <w:bookmarkStart w:id="0" w:name="OLE_LINK1"/>
      <w:bookmarkStart w:id="1" w:name="OLE_LINK2"/>
      <w:r w:rsidRPr="005D6DC8">
        <w:rPr>
          <w:b/>
          <w:sz w:val="36"/>
          <w:szCs w:val="36"/>
        </w:rPr>
        <w:t xml:space="preserve">внеочередном обслуживании </w:t>
      </w:r>
      <w:bookmarkEnd w:id="0"/>
      <w:bookmarkEnd w:id="1"/>
      <w:r w:rsidRPr="005D6DC8">
        <w:rPr>
          <w:b/>
          <w:sz w:val="36"/>
          <w:szCs w:val="36"/>
        </w:rPr>
        <w:t>льготных категорий граждан в  ООО «</w:t>
      </w:r>
      <w:r w:rsidR="00823C05">
        <w:rPr>
          <w:b/>
          <w:sz w:val="36"/>
          <w:szCs w:val="36"/>
        </w:rPr>
        <w:t>ХЭЙР ЛАЙН КЛИНИК</w:t>
      </w:r>
      <w:r w:rsidRPr="005D6DC8">
        <w:rPr>
          <w:b/>
          <w:sz w:val="36"/>
          <w:szCs w:val="36"/>
        </w:rPr>
        <w:t>»</w:t>
      </w:r>
    </w:p>
    <w:p w:rsidR="00262282" w:rsidRPr="005D6DC8" w:rsidRDefault="00262282" w:rsidP="00262282">
      <w:pPr>
        <w:pStyle w:val="ae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664F55" w:rsidRPr="005D6DC8" w:rsidRDefault="00664F55" w:rsidP="005D6DC8">
      <w:pPr>
        <w:pStyle w:val="ae"/>
        <w:spacing w:before="0" w:beforeAutospacing="0" w:after="0" w:afterAutospacing="0"/>
        <w:jc w:val="both"/>
        <w:rPr>
          <w:sz w:val="22"/>
          <w:szCs w:val="22"/>
        </w:rPr>
      </w:pPr>
    </w:p>
    <w:p w:rsidR="00664F55" w:rsidRPr="00823C05" w:rsidRDefault="00664F55" w:rsidP="005D6DC8">
      <w:pPr>
        <w:pStyle w:val="ae"/>
        <w:spacing w:before="0" w:beforeAutospacing="0" w:after="0" w:afterAutospacing="0"/>
        <w:jc w:val="both"/>
        <w:rPr>
          <w:sz w:val="22"/>
          <w:szCs w:val="22"/>
        </w:rPr>
      </w:pPr>
      <w:r w:rsidRPr="005D6DC8">
        <w:rPr>
          <w:sz w:val="22"/>
          <w:szCs w:val="22"/>
        </w:rPr>
        <w:t xml:space="preserve">Право на </w:t>
      </w:r>
      <w:r w:rsidRPr="00823C05">
        <w:rPr>
          <w:sz w:val="22"/>
          <w:szCs w:val="22"/>
        </w:rPr>
        <w:t>внеочередное обслуживание в ООО «</w:t>
      </w:r>
      <w:r w:rsidR="00823C05" w:rsidRPr="00823C05">
        <w:rPr>
          <w:sz w:val="22"/>
          <w:szCs w:val="22"/>
        </w:rPr>
        <w:t>ХЭЙР ЛАЙН КЛИНИК</w:t>
      </w:r>
      <w:r w:rsidRPr="00823C05">
        <w:rPr>
          <w:sz w:val="22"/>
          <w:szCs w:val="22"/>
        </w:rPr>
        <w:t>» установлено нормативными правовыми актами для сл</w:t>
      </w:r>
      <w:r w:rsidR="00C11513" w:rsidRPr="00823C05">
        <w:rPr>
          <w:sz w:val="22"/>
          <w:szCs w:val="22"/>
        </w:rPr>
        <w:t>е</w:t>
      </w:r>
      <w:r w:rsidRPr="00823C05">
        <w:rPr>
          <w:sz w:val="22"/>
          <w:szCs w:val="22"/>
        </w:rPr>
        <w:t>д</w:t>
      </w:r>
      <w:r w:rsidR="00C11513" w:rsidRPr="00823C05">
        <w:rPr>
          <w:sz w:val="22"/>
          <w:szCs w:val="22"/>
        </w:rPr>
        <w:t>у</w:t>
      </w:r>
      <w:r w:rsidRPr="00823C05">
        <w:rPr>
          <w:sz w:val="22"/>
          <w:szCs w:val="22"/>
        </w:rPr>
        <w:t xml:space="preserve">ющих категорий граждан: </w:t>
      </w:r>
    </w:p>
    <w:p w:rsidR="005D6DC8" w:rsidRPr="00823C05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3C05">
        <w:rPr>
          <w:rFonts w:ascii="Times New Roman" w:hAnsi="Times New Roman" w:cs="Times New Roman"/>
        </w:rPr>
        <w:t xml:space="preserve">1. Инвалидам Великой Отечественной войны, инвалидам боевых действий, участникам Великой Отечественной войны, ветеранам боевых действий и приравненным к ним в части медицинского обеспечения лицам.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7DBD">
        <w:rPr>
          <w:rFonts w:ascii="Times New Roman" w:hAnsi="Times New Roman" w:cs="Times New Roman"/>
        </w:rPr>
        <w:t>2. Бывшим несо</w:t>
      </w:r>
      <w:bookmarkStart w:id="2" w:name="_GoBack"/>
      <w:bookmarkEnd w:id="2"/>
      <w:r w:rsidRPr="00547DBD">
        <w:rPr>
          <w:rFonts w:ascii="Times New Roman" w:hAnsi="Times New Roman" w:cs="Times New Roman"/>
        </w:rPr>
        <w:t>вершеннолетним узникам фашистских</w:t>
      </w:r>
      <w:r w:rsidRPr="005D6DC8">
        <w:rPr>
          <w:rFonts w:ascii="Times New Roman" w:hAnsi="Times New Roman" w:cs="Times New Roman"/>
        </w:rPr>
        <w:t xml:space="preserve"> концлагерей, гетто и других мест принудительного содержания, созданных немецкими фашистами и их союзниками в период Второй мировой войны.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3. 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4. Лицам, награжденным знаком «Жителю блокадного Ленинграда».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5. Нетрудоспособным членам семей погибшего (умершего) инвалида Великой Отечественной войны, инвалида боевых действий, участника Великой Отечественной войны, ветерана боевых действий и приравненным к ним в части медицинского обеспечения лицам.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6. Героям Советского Союза, Героям Российской Федерации, полным кавалерам ордена Славы, членам семей (супруге (супругу), родителям, детям в возрасте до 18 лет, детям старше возраста 18 лет, ставшим инвалидами до достижения ими возраста 18 лет, и детям в возрасте до 23 лет, обучающимся в организациях, осуществляющих образовательную деятельность, по очной форме обучения) Героев Советского Союза, Героев Российской Федерации и полных кавалеров ордена Славы.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7. Героям Социалистического Труда, Героям Труда Российской Федерации и полным кавалерам ордена Трудовой Славы, вдовам (вдовцам) Героев Социалистического Труда, Героев Труда Российской Федерации или полных кавалеров ордена Трудовой Славы, не вступившим в повторный брак (независимо от даты смерти (гибели) Героя Социалистического Труда, Героя Труда Российской Федерации или полного кавалера ордена Трудовой Славы).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8. Лицам, признанным пострадавшими от политических репрессий. </w:t>
      </w:r>
    </w:p>
    <w:p w:rsid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9. Реабилитированным лицам. </w:t>
      </w:r>
    </w:p>
    <w:p w:rsidR="005D6DC8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 xml:space="preserve">10. Гражданам, награжденным нагрудными знаками «Почетный донор СССР» или «Почетный донор России». </w:t>
      </w:r>
    </w:p>
    <w:p w:rsidR="00BA735B" w:rsidRP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6DC8">
        <w:rPr>
          <w:rFonts w:ascii="Times New Roman" w:hAnsi="Times New Roman" w:cs="Times New Roman"/>
        </w:rPr>
        <w:t>11. Гражданам, подвергшимся воздействию радиации и получающим меры социальной поддержки в соответствии с Законом Российской Федерации от 15 мая 1991 г. № 1244-I «О социальной защите граждан, подвергшихся воздействию радиации вследствие катастрофы на Чернобыльской АЭС», Федеральным законом от 26 ноября 1998 г.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Федеральным законом от 10 января 2002 г. № 2-ФЗ «О социальных гарантиях гражданам, подвергшимся радиационному воздействию вследствие ядерных испытаний на Семипалатинском полигоне» и приравненным к ним в части медицинского обеспечения в соответствии с постановлением Верховного Совета Российской Федерации от 27 декабря 1991 г. № 2123-I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лицам.</w:t>
      </w:r>
    </w:p>
    <w:p w:rsidR="005D6DC8" w:rsidRDefault="005D6DC8" w:rsidP="005D6DC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1EC9" w:rsidRPr="00664F55" w:rsidRDefault="00664F55" w:rsidP="00664F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95175">
        <w:rPr>
          <w:rFonts w:ascii="Times New Roman" w:hAnsi="Times New Roman" w:cs="Times New Roman"/>
          <w:b/>
        </w:rPr>
        <w:t>Основанием для оказания медицинской помощи вне очереди является документ, подтверждающий принадлежность гражданина к одной из категорий граждан, которым в соответствии с законодательством Российской Федерации предоставлено право на внеочередное оказание медицинской помощи</w:t>
      </w:r>
      <w:r w:rsidR="00795175">
        <w:rPr>
          <w:rFonts w:ascii="Times New Roman" w:hAnsi="Times New Roman" w:cs="Times New Roman"/>
          <w:b/>
        </w:rPr>
        <w:t>.</w:t>
      </w:r>
    </w:p>
    <w:sectPr w:rsidR="00621EC9" w:rsidRPr="00664F55" w:rsidSect="005D6DC8">
      <w:type w:val="continuous"/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282" w:rsidRDefault="00262282" w:rsidP="0095622F">
      <w:pPr>
        <w:spacing w:after="0" w:line="240" w:lineRule="auto"/>
      </w:pPr>
      <w:r>
        <w:separator/>
      </w:r>
    </w:p>
  </w:endnote>
  <w:endnote w:type="continuationSeparator" w:id="0">
    <w:p w:rsidR="00262282" w:rsidRDefault="00262282" w:rsidP="0095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282" w:rsidRDefault="00262282" w:rsidP="0095622F">
      <w:pPr>
        <w:spacing w:after="0" w:line="240" w:lineRule="auto"/>
      </w:pPr>
      <w:r>
        <w:separator/>
      </w:r>
    </w:p>
  </w:footnote>
  <w:footnote w:type="continuationSeparator" w:id="0">
    <w:p w:rsidR="00262282" w:rsidRDefault="00262282" w:rsidP="00956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741C"/>
    <w:rsid w:val="0002023C"/>
    <w:rsid w:val="00041A2F"/>
    <w:rsid w:val="00057495"/>
    <w:rsid w:val="00075913"/>
    <w:rsid w:val="00093315"/>
    <w:rsid w:val="000A14B2"/>
    <w:rsid w:val="000E2BC8"/>
    <w:rsid w:val="00183864"/>
    <w:rsid w:val="001C30E0"/>
    <w:rsid w:val="001D2880"/>
    <w:rsid w:val="0023436C"/>
    <w:rsid w:val="0024741C"/>
    <w:rsid w:val="00250462"/>
    <w:rsid w:val="00250DBF"/>
    <w:rsid w:val="002518A5"/>
    <w:rsid w:val="00262282"/>
    <w:rsid w:val="00276559"/>
    <w:rsid w:val="00277F94"/>
    <w:rsid w:val="00280CE2"/>
    <w:rsid w:val="00286919"/>
    <w:rsid w:val="00297DF8"/>
    <w:rsid w:val="002A2419"/>
    <w:rsid w:val="002B6631"/>
    <w:rsid w:val="002E4DA4"/>
    <w:rsid w:val="00314076"/>
    <w:rsid w:val="003208C9"/>
    <w:rsid w:val="00356304"/>
    <w:rsid w:val="003A79BC"/>
    <w:rsid w:val="003F0330"/>
    <w:rsid w:val="004450CA"/>
    <w:rsid w:val="0046523A"/>
    <w:rsid w:val="004713F3"/>
    <w:rsid w:val="00475BAA"/>
    <w:rsid w:val="004824EF"/>
    <w:rsid w:val="00483811"/>
    <w:rsid w:val="004A6D86"/>
    <w:rsid w:val="004B0600"/>
    <w:rsid w:val="004C3BB0"/>
    <w:rsid w:val="004D7EAA"/>
    <w:rsid w:val="004E2C67"/>
    <w:rsid w:val="004F7A48"/>
    <w:rsid w:val="00507C8F"/>
    <w:rsid w:val="00511294"/>
    <w:rsid w:val="00511900"/>
    <w:rsid w:val="00524E44"/>
    <w:rsid w:val="005379C4"/>
    <w:rsid w:val="005452F9"/>
    <w:rsid w:val="00547DBD"/>
    <w:rsid w:val="00575BFB"/>
    <w:rsid w:val="00575DAA"/>
    <w:rsid w:val="005D4495"/>
    <w:rsid w:val="005D6D49"/>
    <w:rsid w:val="005D6DC8"/>
    <w:rsid w:val="00621EC9"/>
    <w:rsid w:val="006237BD"/>
    <w:rsid w:val="00630306"/>
    <w:rsid w:val="006368CF"/>
    <w:rsid w:val="00664F55"/>
    <w:rsid w:val="00681A2A"/>
    <w:rsid w:val="006869CB"/>
    <w:rsid w:val="0069140A"/>
    <w:rsid w:val="006B475D"/>
    <w:rsid w:val="006D5D91"/>
    <w:rsid w:val="006F3927"/>
    <w:rsid w:val="006F4EE9"/>
    <w:rsid w:val="007320A8"/>
    <w:rsid w:val="007479E4"/>
    <w:rsid w:val="0078101E"/>
    <w:rsid w:val="00786389"/>
    <w:rsid w:val="00790D70"/>
    <w:rsid w:val="00795175"/>
    <w:rsid w:val="007D194A"/>
    <w:rsid w:val="007E4B94"/>
    <w:rsid w:val="007F0998"/>
    <w:rsid w:val="008039EF"/>
    <w:rsid w:val="00806EE7"/>
    <w:rsid w:val="00823C05"/>
    <w:rsid w:val="00824338"/>
    <w:rsid w:val="00827A18"/>
    <w:rsid w:val="00864AE1"/>
    <w:rsid w:val="008F0C31"/>
    <w:rsid w:val="00916379"/>
    <w:rsid w:val="00944986"/>
    <w:rsid w:val="0094681A"/>
    <w:rsid w:val="0095094D"/>
    <w:rsid w:val="0095622F"/>
    <w:rsid w:val="00963BD4"/>
    <w:rsid w:val="00984F0A"/>
    <w:rsid w:val="00984F7A"/>
    <w:rsid w:val="009C36E4"/>
    <w:rsid w:val="009D6B03"/>
    <w:rsid w:val="009E2DC8"/>
    <w:rsid w:val="009E6C28"/>
    <w:rsid w:val="009F263D"/>
    <w:rsid w:val="00A36DB3"/>
    <w:rsid w:val="00A433D5"/>
    <w:rsid w:val="00AA5B04"/>
    <w:rsid w:val="00AA64B5"/>
    <w:rsid w:val="00AC452A"/>
    <w:rsid w:val="00AC786F"/>
    <w:rsid w:val="00AE1C4A"/>
    <w:rsid w:val="00B04FDB"/>
    <w:rsid w:val="00B47D9E"/>
    <w:rsid w:val="00B671D7"/>
    <w:rsid w:val="00BA735B"/>
    <w:rsid w:val="00C11513"/>
    <w:rsid w:val="00C13C3C"/>
    <w:rsid w:val="00C31D63"/>
    <w:rsid w:val="00CA27C9"/>
    <w:rsid w:val="00CA28E2"/>
    <w:rsid w:val="00CB3E3B"/>
    <w:rsid w:val="00CC063D"/>
    <w:rsid w:val="00CC6E16"/>
    <w:rsid w:val="00CC6F9D"/>
    <w:rsid w:val="00CE4798"/>
    <w:rsid w:val="00CF21EE"/>
    <w:rsid w:val="00D32331"/>
    <w:rsid w:val="00D8252A"/>
    <w:rsid w:val="00D82F1E"/>
    <w:rsid w:val="00D86546"/>
    <w:rsid w:val="00DE07F0"/>
    <w:rsid w:val="00DE643F"/>
    <w:rsid w:val="00DF6B69"/>
    <w:rsid w:val="00DF6FD6"/>
    <w:rsid w:val="00E04953"/>
    <w:rsid w:val="00E31950"/>
    <w:rsid w:val="00E61ADB"/>
    <w:rsid w:val="00E90050"/>
    <w:rsid w:val="00EA4F98"/>
    <w:rsid w:val="00EC10F8"/>
    <w:rsid w:val="00EC4C47"/>
    <w:rsid w:val="00ED162C"/>
    <w:rsid w:val="00F3124F"/>
    <w:rsid w:val="00F6339A"/>
    <w:rsid w:val="00FC0506"/>
    <w:rsid w:val="00FC6F01"/>
    <w:rsid w:val="00FE31CB"/>
    <w:rsid w:val="00FE6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4:docId w14:val="431B151D"/>
  <w15:docId w15:val="{24E08EEB-8B1C-4E90-92B4-C7652206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A4"/>
  </w:style>
  <w:style w:type="paragraph" w:styleId="2">
    <w:name w:val="heading 2"/>
    <w:basedOn w:val="a"/>
    <w:next w:val="a"/>
    <w:link w:val="20"/>
    <w:qFormat/>
    <w:rsid w:val="00BA735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4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5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622F"/>
  </w:style>
  <w:style w:type="paragraph" w:styleId="a7">
    <w:name w:val="footer"/>
    <w:basedOn w:val="a"/>
    <w:link w:val="a8"/>
    <w:uiPriority w:val="99"/>
    <w:semiHidden/>
    <w:unhideWhenUsed/>
    <w:rsid w:val="0095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622F"/>
  </w:style>
  <w:style w:type="character" w:styleId="a9">
    <w:name w:val="Hyperlink"/>
    <w:basedOn w:val="a0"/>
    <w:uiPriority w:val="99"/>
    <w:unhideWhenUsed/>
    <w:rsid w:val="00DE07F0"/>
    <w:rPr>
      <w:color w:val="AA814A"/>
      <w:u w:val="single"/>
    </w:rPr>
  </w:style>
  <w:style w:type="paragraph" w:customStyle="1" w:styleId="1">
    <w:name w:val="Обычный1"/>
    <w:rsid w:val="006368C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rsid w:val="006368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368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749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57495"/>
  </w:style>
  <w:style w:type="paragraph" w:styleId="ac">
    <w:name w:val="Title"/>
    <w:basedOn w:val="a"/>
    <w:link w:val="ad"/>
    <w:qFormat/>
    <w:rsid w:val="0005749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0574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C13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3C3C"/>
  </w:style>
  <w:style w:type="character" w:customStyle="1" w:styleId="wmi-callto">
    <w:name w:val="wmi-callto"/>
    <w:basedOn w:val="a0"/>
    <w:rsid w:val="00C13C3C"/>
  </w:style>
  <w:style w:type="character" w:customStyle="1" w:styleId="20">
    <w:name w:val="Заголовок 2 Знак"/>
    <w:basedOn w:val="a0"/>
    <w:link w:val="2"/>
    <w:rsid w:val="00BA735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f">
    <w:name w:val="Strong"/>
    <w:basedOn w:val="a0"/>
    <w:uiPriority w:val="22"/>
    <w:qFormat/>
    <w:rsid w:val="00864AE1"/>
    <w:rPr>
      <w:b/>
      <w:bCs/>
    </w:rPr>
  </w:style>
  <w:style w:type="paragraph" w:styleId="af0">
    <w:name w:val="List Paragraph"/>
    <w:basedOn w:val="a"/>
    <w:uiPriority w:val="34"/>
    <w:qFormat/>
    <w:rsid w:val="00864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B92E8A4-951B-41D1-A950-EEF086A0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nadegdak</dc:creator>
  <cp:lastModifiedBy>Елена Кирсенкова</cp:lastModifiedBy>
  <cp:revision>4</cp:revision>
  <cp:lastPrinted>2017-07-18T11:13:00Z</cp:lastPrinted>
  <dcterms:created xsi:type="dcterms:W3CDTF">2019-03-15T11:43:00Z</dcterms:created>
  <dcterms:modified xsi:type="dcterms:W3CDTF">2026-10-01T09:59:00Z</dcterms:modified>
</cp:coreProperties>
</file>